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C09" w:rsidRDefault="005440E8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GoBack"/>
      <w:bookmarkEnd w:id="0"/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C09">
        <w:rPr>
          <w:b/>
          <w:bCs/>
          <w:color w:val="000000"/>
          <w:sz w:val="20"/>
          <w:szCs w:val="20"/>
        </w:rPr>
        <w:tab/>
      </w:r>
    </w:p>
    <w:p w:rsidR="002C7C09" w:rsidRDefault="002C7C09" w:rsidP="00224770">
      <w:pPr>
        <w:jc w:val="center"/>
        <w:rPr>
          <w:lang w:eastAsia="en-US"/>
        </w:rPr>
      </w:pPr>
    </w:p>
    <w:p w:rsidR="002C7C09" w:rsidRPr="002D5783" w:rsidRDefault="002C7C09" w:rsidP="00224770">
      <w:pPr>
        <w:jc w:val="center"/>
        <w:rPr>
          <w:lang w:eastAsia="en-US"/>
        </w:rPr>
      </w:pPr>
    </w:p>
    <w:p w:rsidR="002C7C09" w:rsidRPr="002D5783" w:rsidRDefault="002C7C09" w:rsidP="00224770">
      <w:pPr>
        <w:jc w:val="center"/>
        <w:rPr>
          <w:lang w:eastAsia="en-US"/>
        </w:rPr>
      </w:pPr>
    </w:p>
    <w:p w:rsidR="002C7C09" w:rsidRPr="00C24BEF" w:rsidRDefault="002C7C09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2C7C09" w:rsidRPr="00F956DA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Default="002C7C09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ВЕРТИКАЛЬНЫЙ С «СУХИМ» ЗАТВОРОМ</w:t>
      </w:r>
    </w:p>
    <w:p w:rsidR="002C7C09" w:rsidRPr="001A3C1A" w:rsidRDefault="002C7C09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ТП-104.110-150VР</w:t>
      </w:r>
      <w:r>
        <w:rPr>
          <w:b/>
          <w:bCs/>
          <w:color w:val="000000"/>
          <w:lang w:val="en-US"/>
        </w:rPr>
        <w:t>D</w:t>
      </w:r>
      <w:r w:rsidRPr="00F948BA">
        <w:rPr>
          <w:b/>
          <w:bCs/>
          <w:color w:val="000000"/>
        </w:rPr>
        <w:t>s</w:t>
      </w:r>
    </w:p>
    <w:p w:rsidR="002C7C09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2C7C09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E46EA2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C24BEF" w:rsidRDefault="005440E8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3000375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4" r="1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09" w:rsidRPr="001E3D2B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1E3D2B" w:rsidRDefault="002C7C09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1E3D2B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1E3D2B" w:rsidRDefault="002C7C09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1E3D2B" w:rsidRDefault="002C7C09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2C7C09" w:rsidRPr="001E3D2B" w:rsidRDefault="002C7C09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2C7C09" w:rsidRDefault="002C7C09" w:rsidP="00F956DA">
      <w:pPr>
        <w:rPr>
          <w:sz w:val="20"/>
          <w:szCs w:val="20"/>
          <w:lang w:eastAsia="en-US"/>
        </w:rPr>
      </w:pPr>
    </w:p>
    <w:p w:rsidR="002C7C09" w:rsidRDefault="002C7C09" w:rsidP="00F956DA">
      <w:pPr>
        <w:rPr>
          <w:sz w:val="20"/>
          <w:szCs w:val="20"/>
          <w:lang w:eastAsia="en-US"/>
        </w:rPr>
      </w:pPr>
    </w:p>
    <w:p w:rsidR="002C7C09" w:rsidRPr="001E3D2B" w:rsidRDefault="002C7C09" w:rsidP="00F956DA">
      <w:pPr>
        <w:rPr>
          <w:sz w:val="20"/>
          <w:szCs w:val="20"/>
          <w:lang w:eastAsia="en-US"/>
        </w:rPr>
      </w:pPr>
    </w:p>
    <w:p w:rsidR="002C7C09" w:rsidRPr="0016103E" w:rsidRDefault="002C7C09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2C7C09" w:rsidRPr="0016103E" w:rsidRDefault="002C7C09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2C7C09" w:rsidRPr="0016103E" w:rsidRDefault="002C7C09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2C7C09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2C7C09" w:rsidRPr="00147CD2" w:rsidRDefault="002C7C09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2016</w:t>
      </w:r>
    </w:p>
    <w:p w:rsidR="002C7C09" w:rsidRPr="00C650ED" w:rsidRDefault="002C7C09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2C7C09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Трапы вертикальные с «сухим» затвором</w:t>
      </w:r>
      <w:r w:rsidRPr="00F948BA">
        <w:rPr>
          <w:sz w:val="20"/>
          <w:szCs w:val="20"/>
        </w:rPr>
        <w:t xml:space="preserve"> предназначен</w:t>
      </w:r>
      <w:r>
        <w:rPr>
          <w:sz w:val="20"/>
          <w:szCs w:val="20"/>
        </w:rPr>
        <w:t>ы</w:t>
      </w:r>
      <w:r w:rsidRPr="00F948BA">
        <w:rPr>
          <w:sz w:val="20"/>
          <w:szCs w:val="20"/>
        </w:rPr>
        <w:t xml:space="preserve"> для приема и отведения в канализационную сеть сточных вод с п</w:t>
      </w:r>
      <w:r>
        <w:rPr>
          <w:sz w:val="20"/>
          <w:szCs w:val="20"/>
        </w:rPr>
        <w:t>оверхности пола, устанавливаемые</w:t>
      </w:r>
      <w:r w:rsidRPr="00F948BA">
        <w:rPr>
          <w:sz w:val="20"/>
          <w:szCs w:val="20"/>
        </w:rPr>
        <w:t xml:space="preserve"> в жилых, общественных и производственных зданиях.</w:t>
      </w:r>
      <w:r>
        <w:rPr>
          <w:sz w:val="20"/>
          <w:szCs w:val="20"/>
        </w:rPr>
        <w:t xml:space="preserve"> Трапы с «сухим»</w:t>
      </w:r>
      <w:r w:rsidRPr="007A74D3">
        <w:rPr>
          <w:sz w:val="20"/>
          <w:szCs w:val="20"/>
        </w:rPr>
        <w:t xml:space="preserve"> затвором очень актуальны в помещениях, где водо</w:t>
      </w:r>
      <w:r>
        <w:rPr>
          <w:sz w:val="20"/>
          <w:szCs w:val="20"/>
        </w:rPr>
        <w:t>отведение через них проходит не</w:t>
      </w:r>
      <w:r w:rsidRPr="007A74D3">
        <w:rPr>
          <w:sz w:val="20"/>
          <w:szCs w:val="20"/>
        </w:rPr>
        <w:t>регулярно, где трап служит для аварийного стока воды, где трапы монтируются в обогреваемые полы.</w:t>
      </w:r>
      <w:r>
        <w:rPr>
          <w:sz w:val="20"/>
          <w:szCs w:val="20"/>
        </w:rPr>
        <w:t xml:space="preserve"> Благодаря наличию «сухого» затвора трап </w:t>
      </w:r>
      <w:r w:rsidRPr="000025BA">
        <w:rPr>
          <w:sz w:val="20"/>
          <w:szCs w:val="20"/>
        </w:rPr>
        <w:t>надежно</w:t>
      </w:r>
      <w:r>
        <w:rPr>
          <w:sz w:val="20"/>
          <w:szCs w:val="20"/>
        </w:rPr>
        <w:t xml:space="preserve"> защищает помещение от неприятных запахов из канализации.</w:t>
      </w:r>
    </w:p>
    <w:p w:rsidR="002C7C09" w:rsidRPr="001E3D2B" w:rsidRDefault="002C7C09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2C7C09" w:rsidRPr="00C650ED" w:rsidRDefault="002C7C09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решетки </w:t>
      </w:r>
      <w:r w:rsidRPr="00C650ED">
        <w:rPr>
          <w:sz w:val="20"/>
          <w:szCs w:val="20"/>
        </w:rPr>
        <w:t>–</w:t>
      </w:r>
      <w:r>
        <w:rPr>
          <w:sz w:val="20"/>
          <w:szCs w:val="20"/>
        </w:rPr>
        <w:t xml:space="preserve"> чугун</w:t>
      </w:r>
      <w:r w:rsidRPr="00C650ED">
        <w:rPr>
          <w:sz w:val="20"/>
          <w:szCs w:val="20"/>
        </w:rPr>
        <w:t>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и колпачка-поплавка «сухого» затвора – полипропилен;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0"/>
            <w:szCs w:val="20"/>
          </w:rPr>
          <w:t>110</w:t>
        </w:r>
        <w:r w:rsidRPr="00051A41">
          <w:rPr>
            <w:sz w:val="20"/>
            <w:szCs w:val="20"/>
          </w:rPr>
          <w:t xml:space="preserve"> мм</w:t>
        </w:r>
      </w:smartTag>
      <w:r>
        <w:rPr>
          <w:sz w:val="20"/>
          <w:szCs w:val="20"/>
        </w:rPr>
        <w:t>;</w:t>
      </w:r>
    </w:p>
    <w:p w:rsidR="002C7C09" w:rsidRPr="00C650ED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пропускная способность, не менее – 1 л/с;</w:t>
      </w:r>
    </w:p>
    <w:p w:rsidR="002C7C09" w:rsidRPr="00C650ED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температура окружающей среды –</w:t>
      </w:r>
      <w:r w:rsidRPr="00BE071C">
        <w:rPr>
          <w:sz w:val="20"/>
          <w:szCs w:val="20"/>
        </w:rPr>
        <w:t xml:space="preserve"> </w:t>
      </w:r>
      <w:r w:rsidRPr="00481940">
        <w:rPr>
          <w:sz w:val="20"/>
          <w:szCs w:val="20"/>
        </w:rPr>
        <w:t>от -50 °С до +90 °С;</w:t>
      </w:r>
    </w:p>
    <w:p w:rsidR="002C7C09" w:rsidRPr="00C650ED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т</w:t>
      </w:r>
      <w:r w:rsidRPr="00BE7106">
        <w:rPr>
          <w:sz w:val="20"/>
          <w:szCs w:val="20"/>
        </w:rPr>
        <w:t>емперат</w:t>
      </w:r>
      <w:r>
        <w:rPr>
          <w:sz w:val="20"/>
          <w:szCs w:val="20"/>
        </w:rPr>
        <w:t>ура отводящей жидкости, не более – +85 °</w:t>
      </w:r>
      <w:r w:rsidRPr="00BE7106">
        <w:rPr>
          <w:sz w:val="20"/>
          <w:szCs w:val="20"/>
        </w:rPr>
        <w:t>С</w:t>
      </w:r>
      <w:r>
        <w:rPr>
          <w:sz w:val="20"/>
          <w:szCs w:val="20"/>
        </w:rPr>
        <w:t>*;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15 кг"/>
        </w:smartTagPr>
        <w:r>
          <w:rPr>
            <w:sz w:val="20"/>
            <w:szCs w:val="20"/>
          </w:rPr>
          <w:t>1,15 к</w:t>
        </w:r>
        <w:r w:rsidRPr="00C650ED">
          <w:rPr>
            <w:sz w:val="20"/>
            <w:szCs w:val="20"/>
          </w:rPr>
          <w:t>г</w:t>
        </w:r>
      </w:smartTag>
      <w:r w:rsidRPr="00C650ED">
        <w:rPr>
          <w:sz w:val="20"/>
          <w:szCs w:val="20"/>
        </w:rPr>
        <w:t>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 w:rsidRPr="00BE7106">
        <w:rPr>
          <w:sz w:val="20"/>
          <w:szCs w:val="20"/>
        </w:rPr>
        <w:t>аксимальная разрешенная нагрузка</w:t>
      </w:r>
      <w:r>
        <w:rPr>
          <w:sz w:val="20"/>
          <w:szCs w:val="20"/>
        </w:rPr>
        <w:t>, н</w:t>
      </w:r>
      <w:r w:rsidRPr="00BE7106">
        <w:rPr>
          <w:sz w:val="20"/>
          <w:szCs w:val="20"/>
        </w:rPr>
        <w:t>е более</w:t>
      </w:r>
      <w:r>
        <w:rPr>
          <w:sz w:val="20"/>
          <w:szCs w:val="20"/>
        </w:rPr>
        <w:t xml:space="preserve"> –</w:t>
      </w:r>
      <w:r w:rsidRPr="00BE7106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1500 кг</w:t>
        </w:r>
      </w:smartTag>
      <w:r>
        <w:rPr>
          <w:sz w:val="20"/>
          <w:szCs w:val="20"/>
        </w:rPr>
        <w:t>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срок службы, не менее – 50 лет.</w:t>
      </w:r>
    </w:p>
    <w:p w:rsidR="002C7C09" w:rsidRPr="00F378C0" w:rsidRDefault="002C7C09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r w:rsidRPr="0084543F">
        <w:rPr>
          <w:sz w:val="20"/>
          <w:szCs w:val="20"/>
        </w:rPr>
        <w:t>Татполимер</w:t>
      </w:r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200 литров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роль несущего силового </w:t>
      </w:r>
      <w:r>
        <w:rPr>
          <w:sz w:val="20"/>
          <w:szCs w:val="20"/>
        </w:rPr>
        <w:t xml:space="preserve">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>
          <w:rPr>
            <w:sz w:val="20"/>
            <w:szCs w:val="20"/>
          </w:rPr>
          <w:t>7</w:t>
        </w:r>
        <w:r w:rsidRPr="008150AA">
          <w:rPr>
            <w:sz w:val="20"/>
            <w:szCs w:val="20"/>
          </w:rPr>
          <w:t>50 кг</w:t>
        </w:r>
      </w:smartTag>
      <w:r w:rsidRPr="008150AA">
        <w:rPr>
          <w:sz w:val="20"/>
          <w:szCs w:val="20"/>
        </w:rPr>
        <w:t>.</w:t>
      </w:r>
    </w:p>
    <w:p w:rsidR="002C7C09" w:rsidRPr="00600DB7" w:rsidRDefault="002C7C09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2C7C09" w:rsidRPr="001E3D2B" w:rsidRDefault="002C7C09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2C7C09" w:rsidRPr="00C650ED" w:rsidRDefault="002C7C0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2C7C09" w:rsidRPr="004B4174" w:rsidRDefault="002C7C09" w:rsidP="000F5790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2C7C09" w:rsidRPr="004B4174" w:rsidRDefault="002C7C09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2C7C09" w:rsidRPr="004B4174" w:rsidRDefault="002C7C09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315ACF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2C7C09" w:rsidRPr="004B4174" w:rsidRDefault="002C7C09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Колпачок-поплавок «сухого» </w:t>
      </w:r>
      <w:r w:rsidRPr="00315ACF">
        <w:rPr>
          <w:sz w:val="20"/>
          <w:szCs w:val="20"/>
        </w:rPr>
        <w:t>затвора из полипропилена.</w:t>
      </w:r>
    </w:p>
    <w:p w:rsidR="002C7C09" w:rsidRDefault="002C7C09" w:rsidP="000F5790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2C7C09" w:rsidRDefault="002C7C09" w:rsidP="000F5790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2C7C09" w:rsidRDefault="002C7C09" w:rsidP="0084543F">
      <w:pPr>
        <w:ind w:firstLine="360"/>
        <w:jc w:val="both"/>
        <w:rPr>
          <w:sz w:val="20"/>
          <w:szCs w:val="20"/>
        </w:rPr>
      </w:pPr>
    </w:p>
    <w:p w:rsidR="002C7C09" w:rsidRPr="00E407E9" w:rsidRDefault="002C7C0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2C7C09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FB3A61">
        <w:rPr>
          <w:sz w:val="20"/>
          <w:szCs w:val="20"/>
        </w:rPr>
        <w:t xml:space="preserve">Если </w:t>
      </w:r>
      <w:r w:rsidRPr="00FB3A61">
        <w:rPr>
          <w:sz w:val="20"/>
          <w:szCs w:val="20"/>
        </w:rPr>
        <w:lastRenderedPageBreak/>
        <w:t xml:space="preserve">применяются стальная </w:t>
      </w:r>
      <w:r w:rsidRPr="00FB3A61">
        <w:rPr>
          <w:bCs/>
          <w:sz w:val="20"/>
          <w:szCs w:val="20"/>
        </w:rPr>
        <w:t xml:space="preserve">или </w:t>
      </w:r>
      <w:r w:rsidRPr="00FB3A61">
        <w:rPr>
          <w:sz w:val="20"/>
          <w:szCs w:val="20"/>
        </w:rPr>
        <w:t>чугунная труба, необходимо использовать переход ремонтный (ТП-82.100).</w:t>
      </w:r>
      <w:r w:rsidRPr="00515A6A">
        <w:rPr>
          <w:sz w:val="20"/>
          <w:szCs w:val="20"/>
        </w:rPr>
        <w:t xml:space="preserve"> </w:t>
      </w:r>
      <w:r w:rsidRPr="007E3A2F">
        <w:rPr>
          <w:sz w:val="20"/>
          <w:szCs w:val="20"/>
        </w:rPr>
        <w:t>Пер</w:t>
      </w:r>
      <w:r>
        <w:rPr>
          <w:sz w:val="20"/>
          <w:szCs w:val="20"/>
        </w:rPr>
        <w:t xml:space="preserve">ед вводом трапа в эксплуатацию в </w:t>
      </w:r>
      <w:r w:rsidRPr="007E3A2F">
        <w:rPr>
          <w:sz w:val="20"/>
          <w:szCs w:val="20"/>
        </w:rPr>
        <w:t xml:space="preserve"> корпус трапа</w:t>
      </w:r>
      <w:r>
        <w:rPr>
          <w:sz w:val="20"/>
          <w:szCs w:val="20"/>
        </w:rPr>
        <w:t xml:space="preserve"> необходимо </w:t>
      </w:r>
      <w:r w:rsidRPr="007E3A2F">
        <w:rPr>
          <w:sz w:val="20"/>
          <w:szCs w:val="20"/>
        </w:rPr>
        <w:t>вставить</w:t>
      </w:r>
      <w:r>
        <w:rPr>
          <w:sz w:val="20"/>
          <w:szCs w:val="20"/>
        </w:rPr>
        <w:t xml:space="preserve"> колпачок-поплавок «сухого» затвора и </w:t>
      </w:r>
      <w:r w:rsidRPr="007E3A2F">
        <w:rPr>
          <w:sz w:val="20"/>
          <w:szCs w:val="20"/>
        </w:rPr>
        <w:t>установить в подрамник решётку</w:t>
      </w:r>
      <w:r>
        <w:rPr>
          <w:sz w:val="20"/>
          <w:szCs w:val="20"/>
        </w:rPr>
        <w:t>. Функция «сухого» затвора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неприятных запахов из канализации.</w:t>
      </w:r>
    </w:p>
    <w:p w:rsidR="002C7C09" w:rsidRDefault="005440E8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419350" cy="171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t="6825" r="23466" b="6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09" w:rsidRDefault="005440E8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419350" cy="1838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t="47392" r="23466" b="1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09" w:rsidRDefault="002C7C09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Рис. 1</w:t>
      </w:r>
    </w:p>
    <w:p w:rsidR="002C7C09" w:rsidRDefault="002C7C09" w:rsidP="0084543F">
      <w:pPr>
        <w:ind w:firstLine="360"/>
        <w:jc w:val="both"/>
        <w:rPr>
          <w:sz w:val="20"/>
          <w:szCs w:val="20"/>
        </w:rPr>
      </w:pPr>
    </w:p>
    <w:p w:rsidR="002C7C09" w:rsidRPr="00AF33B4" w:rsidRDefault="002C7C0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2C7C09" w:rsidRPr="00515A6A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2C7C09" w:rsidRPr="00AF33B4" w:rsidRDefault="002C7C0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2C7C09" w:rsidRPr="00AF33B4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2C7C09" w:rsidRPr="00AF33B4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2C7C09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2C7C09" w:rsidRPr="007E3B45" w:rsidRDefault="002C7C0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2C7C09" w:rsidRPr="00B17650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lastRenderedPageBreak/>
        <w:t>Трапы вертикальные ТП-104.110-150VР</w:t>
      </w:r>
      <w:r>
        <w:rPr>
          <w:sz w:val="20"/>
          <w:szCs w:val="20"/>
          <w:lang w:val="en-US"/>
        </w:rPr>
        <w:t>D</w:t>
      </w:r>
      <w:r w:rsidRPr="00BA2DCB">
        <w:rPr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2C7C09" w:rsidRPr="00AF33B4" w:rsidTr="000026FF"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</w:t>
            </w: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______________________</w:t>
            </w: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(расшифровка подписи)</w:t>
            </w:r>
          </w:p>
        </w:tc>
      </w:tr>
      <w:tr w:rsidR="002C7C09" w:rsidRPr="00AF33B4" w:rsidTr="000026FF"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2C7C09" w:rsidRPr="00AF33B4" w:rsidTr="000026FF"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2C7C09" w:rsidRPr="00AF33B4" w:rsidTr="000026FF"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</w:t>
            </w: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(число, месяц, год)</w:t>
            </w: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2C7C09" w:rsidRPr="00AF33B4" w:rsidRDefault="002C7C0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2C7C09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2C7C09" w:rsidRPr="00DC1652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2C7C09" w:rsidRPr="00DC1652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2C7C09" w:rsidRPr="00DC1652" w:rsidRDefault="002C7C09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на повреждения, возникшие в результате монтажа</w:t>
      </w:r>
      <w:r>
        <w:rPr>
          <w:bCs/>
          <w:sz w:val="20"/>
          <w:szCs w:val="20"/>
        </w:rPr>
        <w:t xml:space="preserve"> неквалифицированным персоналом,</w:t>
      </w:r>
      <w:r w:rsidRPr="00DC1652">
        <w:rPr>
          <w:bCs/>
          <w:sz w:val="20"/>
          <w:szCs w:val="20"/>
        </w:rPr>
        <w:t xml:space="preserve"> или с нарушением требований настоящего паспор</w:t>
      </w:r>
      <w:r>
        <w:rPr>
          <w:bCs/>
          <w:sz w:val="20"/>
          <w:szCs w:val="20"/>
        </w:rPr>
        <w:t>та;</w:t>
      </w:r>
    </w:p>
    <w:p w:rsidR="002C7C09" w:rsidRPr="00DC1652" w:rsidRDefault="002C7C09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2C7C09" w:rsidRPr="00AF33B4" w:rsidRDefault="002C7C0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2C7C09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2C7C09" w:rsidRPr="00AF33B4" w:rsidRDefault="002C7C09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2C7C09" w:rsidRPr="00AF33B4" w:rsidRDefault="002C7C09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2C7C09" w:rsidRPr="00AF33B4" w:rsidRDefault="002C7C09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2C7C09" w:rsidRPr="00AF33B4" w:rsidTr="00E475E9">
        <w:trPr>
          <w:trHeight w:val="2114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2C7C09" w:rsidRPr="00AF33B4" w:rsidRDefault="002C7C09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2C7C09" w:rsidRPr="00AF33B4" w:rsidRDefault="002C7C09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2C7C09" w:rsidRPr="00AF33B4" w:rsidRDefault="002C7C09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2C7C09" w:rsidRPr="00A57FBD" w:rsidRDefault="002C7C09" w:rsidP="00E475E9">
      <w:pPr>
        <w:rPr>
          <w:sz w:val="20"/>
          <w:szCs w:val="20"/>
        </w:rPr>
      </w:pPr>
    </w:p>
    <w:sectPr w:rsidR="002C7C09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55DB"/>
    <w:rsid w:val="00071973"/>
    <w:rsid w:val="0007500F"/>
    <w:rsid w:val="000774F8"/>
    <w:rsid w:val="00095484"/>
    <w:rsid w:val="00095E2F"/>
    <w:rsid w:val="00097DC2"/>
    <w:rsid w:val="000A7C57"/>
    <w:rsid w:val="000B7192"/>
    <w:rsid w:val="000C4018"/>
    <w:rsid w:val="000D1D27"/>
    <w:rsid w:val="000D735D"/>
    <w:rsid w:val="000E78AA"/>
    <w:rsid w:val="000F5790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A3C1A"/>
    <w:rsid w:val="001B2AB2"/>
    <w:rsid w:val="001C4715"/>
    <w:rsid w:val="001C4F05"/>
    <w:rsid w:val="001E3D2B"/>
    <w:rsid w:val="001E6BE8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56B12"/>
    <w:rsid w:val="00363193"/>
    <w:rsid w:val="00370EBC"/>
    <w:rsid w:val="003744A8"/>
    <w:rsid w:val="0037751F"/>
    <w:rsid w:val="00383FEC"/>
    <w:rsid w:val="0038477A"/>
    <w:rsid w:val="00391DE0"/>
    <w:rsid w:val="003975F9"/>
    <w:rsid w:val="003A462E"/>
    <w:rsid w:val="003B4D5E"/>
    <w:rsid w:val="003C7673"/>
    <w:rsid w:val="00431F7F"/>
    <w:rsid w:val="0043498C"/>
    <w:rsid w:val="00437725"/>
    <w:rsid w:val="00441A96"/>
    <w:rsid w:val="0045181E"/>
    <w:rsid w:val="00451E97"/>
    <w:rsid w:val="00463471"/>
    <w:rsid w:val="004710D2"/>
    <w:rsid w:val="00481940"/>
    <w:rsid w:val="004B4174"/>
    <w:rsid w:val="004B4648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440E8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4FB0"/>
    <w:rsid w:val="005D43D4"/>
    <w:rsid w:val="005E1D9E"/>
    <w:rsid w:val="005E764E"/>
    <w:rsid w:val="00600DB7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50AA"/>
    <w:rsid w:val="00821A8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3B7C"/>
    <w:rsid w:val="009D564F"/>
    <w:rsid w:val="009F0F52"/>
    <w:rsid w:val="00A00307"/>
    <w:rsid w:val="00A10BFC"/>
    <w:rsid w:val="00A22B0F"/>
    <w:rsid w:val="00A261FE"/>
    <w:rsid w:val="00A35D74"/>
    <w:rsid w:val="00A5792F"/>
    <w:rsid w:val="00A57FBD"/>
    <w:rsid w:val="00A81229"/>
    <w:rsid w:val="00A81E7A"/>
    <w:rsid w:val="00AB312F"/>
    <w:rsid w:val="00AF1180"/>
    <w:rsid w:val="00AF33B4"/>
    <w:rsid w:val="00AF40E9"/>
    <w:rsid w:val="00B04D15"/>
    <w:rsid w:val="00B17650"/>
    <w:rsid w:val="00B225B6"/>
    <w:rsid w:val="00B2348C"/>
    <w:rsid w:val="00B4167A"/>
    <w:rsid w:val="00B600D3"/>
    <w:rsid w:val="00B91F6F"/>
    <w:rsid w:val="00BA2DCB"/>
    <w:rsid w:val="00BA6D13"/>
    <w:rsid w:val="00BA6F00"/>
    <w:rsid w:val="00BB508E"/>
    <w:rsid w:val="00BC4209"/>
    <w:rsid w:val="00BC79CF"/>
    <w:rsid w:val="00BD7DF4"/>
    <w:rsid w:val="00BE071C"/>
    <w:rsid w:val="00BE7106"/>
    <w:rsid w:val="00BF2265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2CD7"/>
    <w:rsid w:val="00CF7672"/>
    <w:rsid w:val="00D0614A"/>
    <w:rsid w:val="00D062B8"/>
    <w:rsid w:val="00D137E4"/>
    <w:rsid w:val="00D16063"/>
    <w:rsid w:val="00D75217"/>
    <w:rsid w:val="00D754D6"/>
    <w:rsid w:val="00D773A3"/>
    <w:rsid w:val="00D83640"/>
    <w:rsid w:val="00D8511D"/>
    <w:rsid w:val="00D955FD"/>
    <w:rsid w:val="00DA2477"/>
    <w:rsid w:val="00DA4505"/>
    <w:rsid w:val="00DC1652"/>
    <w:rsid w:val="00DC6B36"/>
    <w:rsid w:val="00DD4016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9AC5212-E7E4-47F4-BDEC-267C69266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8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Аленка</cp:lastModifiedBy>
  <cp:revision>2</cp:revision>
  <cp:lastPrinted>2016-08-25T10:45:00Z</cp:lastPrinted>
  <dcterms:created xsi:type="dcterms:W3CDTF">2022-11-23T15:19:00Z</dcterms:created>
  <dcterms:modified xsi:type="dcterms:W3CDTF">2022-11-23T15:19:00Z</dcterms:modified>
</cp:coreProperties>
</file>