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B8" w:rsidRPr="009712B8" w:rsidRDefault="009712B8" w:rsidP="009712B8">
      <w:pPr>
        <w:pStyle w:val="Default"/>
        <w:jc w:val="center"/>
        <w:rPr>
          <w:rFonts w:ascii="Arial" w:hAnsi="Arial" w:cs="Arial"/>
        </w:rPr>
      </w:pPr>
      <w:r w:rsidRPr="009712B8">
        <w:rPr>
          <w:rFonts w:ascii="Arial" w:hAnsi="Arial" w:cs="Arial"/>
          <w:noProof/>
          <w:lang w:eastAsia="ru-RU"/>
        </w:rPr>
        <w:drawing>
          <wp:inline distT="0" distB="0" distL="0" distR="0">
            <wp:extent cx="3864181" cy="844830"/>
            <wp:effectExtent l="19050" t="0" r="2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901" cy="8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  <w:r w:rsidRPr="009712B8">
        <w:rPr>
          <w:rFonts w:ascii="Arial" w:hAnsi="Arial" w:cs="Arial"/>
          <w:color w:val="000000"/>
          <w:sz w:val="72"/>
          <w:szCs w:val="72"/>
        </w:rPr>
        <w:t>ПАСПОРТ</w:t>
      </w: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712B8">
        <w:rPr>
          <w:rFonts w:ascii="Arial" w:hAnsi="Arial" w:cs="Arial"/>
          <w:b/>
          <w:bCs/>
          <w:color w:val="000000"/>
          <w:sz w:val="28"/>
          <w:szCs w:val="28"/>
        </w:rPr>
        <w:t>ПОДОГРЕВАТЕЛЬ КАРТОФЕЛЯ ФРИ</w:t>
      </w:r>
    </w:p>
    <w:p w:rsidR="009712B8" w:rsidRPr="009712B8" w:rsidRDefault="009712B8" w:rsidP="009712B8">
      <w:pPr>
        <w:pStyle w:val="Default"/>
        <w:jc w:val="center"/>
        <w:rPr>
          <w:rFonts w:ascii="Arial" w:eastAsiaTheme="minorHAnsi" w:hAnsi="Arial" w:cs="Arial"/>
          <w:b/>
          <w:bCs/>
          <w:sz w:val="36"/>
          <w:szCs w:val="36"/>
        </w:rPr>
      </w:pPr>
    </w:p>
    <w:p w:rsidR="009712B8" w:rsidRPr="009712B8" w:rsidRDefault="009712B8" w:rsidP="009712B8">
      <w:pPr>
        <w:pStyle w:val="Default"/>
        <w:jc w:val="center"/>
        <w:rPr>
          <w:rFonts w:ascii="Arial" w:eastAsiaTheme="minorHAnsi" w:hAnsi="Arial" w:cs="Arial"/>
          <w:sz w:val="36"/>
          <w:szCs w:val="36"/>
          <w:lang w:val="en-US"/>
        </w:rPr>
      </w:pPr>
      <w:r w:rsidRPr="009712B8">
        <w:rPr>
          <w:rFonts w:ascii="Arial" w:eastAsiaTheme="minorHAnsi" w:hAnsi="Arial" w:cs="Arial"/>
          <w:b/>
          <w:bCs/>
          <w:sz w:val="36"/>
          <w:szCs w:val="36"/>
        </w:rPr>
        <w:t xml:space="preserve">Модель: </w:t>
      </w:r>
      <w:r w:rsidRPr="009712B8">
        <w:rPr>
          <w:rFonts w:ascii="Arial" w:eastAsiaTheme="minorHAnsi" w:hAnsi="Arial" w:cs="Arial"/>
          <w:sz w:val="36"/>
          <w:szCs w:val="36"/>
        </w:rPr>
        <w:t>HKN-RH2</w:t>
      </w:r>
    </w:p>
    <w:p w:rsidR="009712B8" w:rsidRPr="009712B8" w:rsidRDefault="009712B8" w:rsidP="009712B8">
      <w:pPr>
        <w:pStyle w:val="Default"/>
        <w:jc w:val="center"/>
        <w:rPr>
          <w:rFonts w:ascii="Arial" w:eastAsiaTheme="minorHAnsi" w:hAnsi="Arial" w:cs="Arial"/>
          <w:sz w:val="36"/>
          <w:szCs w:val="36"/>
          <w:lang w:val="en-US"/>
        </w:rPr>
      </w:pPr>
    </w:p>
    <w:p w:rsidR="009712B8" w:rsidRPr="009712B8" w:rsidRDefault="009712B8" w:rsidP="009712B8">
      <w:pPr>
        <w:pStyle w:val="Default"/>
        <w:jc w:val="center"/>
        <w:rPr>
          <w:rFonts w:ascii="Arial" w:hAnsi="Arial" w:cs="Arial"/>
          <w:vertAlign w:val="subscript"/>
          <w:lang w:val="en-US"/>
        </w:rPr>
      </w:pPr>
    </w:p>
    <w:p w:rsidR="009712B8" w:rsidRPr="009712B8" w:rsidRDefault="009712B8" w:rsidP="009712B8">
      <w:pPr>
        <w:pStyle w:val="Default"/>
        <w:rPr>
          <w:rFonts w:ascii="Arial" w:hAnsi="Arial" w:cs="Arial"/>
        </w:rPr>
      </w:pPr>
    </w:p>
    <w:p w:rsidR="009712B8" w:rsidRPr="009712B8" w:rsidRDefault="009712B8" w:rsidP="009712B8">
      <w:pPr>
        <w:jc w:val="center"/>
        <w:rPr>
          <w:rFonts w:ascii="Arial" w:eastAsia="Arial Unicode MS" w:hAnsi="Arial" w:cs="Arial"/>
          <w:color w:val="000000"/>
          <w:sz w:val="24"/>
          <w:szCs w:val="24"/>
          <w:lang w:val="en-US"/>
        </w:rPr>
      </w:pPr>
      <w:r w:rsidRPr="009712B8">
        <w:rPr>
          <w:rFonts w:ascii="Arial" w:hAnsi="Arial" w:cs="Arial"/>
          <w:noProof/>
          <w:lang w:eastAsia="ru-RU"/>
        </w:rPr>
        <w:drawing>
          <wp:inline distT="0" distB="0" distL="0" distR="0">
            <wp:extent cx="2641023" cy="2981060"/>
            <wp:effectExtent l="19050" t="0" r="6927" b="0"/>
            <wp:docPr id="5" name="Рисунок 5" descr="C:\Users\Naturev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urev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93" cy="298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2B8">
        <w:rPr>
          <w:rFonts w:ascii="Arial" w:hAnsi="Arial" w:cs="Arial"/>
        </w:rPr>
        <w:br w:type="page"/>
      </w:r>
    </w:p>
    <w:p w:rsidR="009712B8" w:rsidRPr="009712B8" w:rsidRDefault="009712B8" w:rsidP="009712B8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Краткое вступление.</w:t>
      </w:r>
    </w:p>
    <w:p w:rsidR="009712B8" w:rsidRPr="009712B8" w:rsidRDefault="009712B8" w:rsidP="009712B8">
      <w:pPr>
        <w:pStyle w:val="Default"/>
        <w:spacing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9712B8">
        <w:rPr>
          <w:rFonts w:ascii="Arial" w:hAnsi="Arial" w:cs="Arial"/>
          <w:color w:val="auto"/>
          <w:sz w:val="22"/>
          <w:szCs w:val="22"/>
        </w:rPr>
        <w:t>Спасибо, что приобрели  наше профессиональное оборудование.</w:t>
      </w:r>
    </w:p>
    <w:p w:rsidR="009712B8" w:rsidRPr="009712B8" w:rsidRDefault="009712B8" w:rsidP="009712B8">
      <w:pPr>
        <w:pStyle w:val="Default"/>
        <w:spacing w:after="480"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9712B8">
        <w:rPr>
          <w:rFonts w:ascii="Arial" w:hAnsi="Arial" w:cs="Arial"/>
          <w:color w:val="auto"/>
          <w:sz w:val="22"/>
          <w:szCs w:val="22"/>
        </w:rPr>
        <w:t>Прежде, чем Вы приступите к работе с ним, обязательно ознакомьтесь с настоящим Паспортом и сохраняйте его в течение всего срока эксплуатации. Помните, что выполняя все указания, и</w:t>
      </w:r>
      <w:r w:rsidRPr="009712B8">
        <w:rPr>
          <w:rFonts w:ascii="Arial" w:hAnsi="Arial" w:cs="Arial"/>
          <w:color w:val="auto"/>
          <w:sz w:val="22"/>
          <w:szCs w:val="22"/>
        </w:rPr>
        <w:t>з</w:t>
      </w:r>
      <w:r w:rsidRPr="009712B8">
        <w:rPr>
          <w:rFonts w:ascii="Arial" w:hAnsi="Arial" w:cs="Arial"/>
          <w:color w:val="auto"/>
          <w:sz w:val="22"/>
          <w:szCs w:val="22"/>
        </w:rPr>
        <w:t>ложенные ниже, Вы не только продлите срок эксплуатации оборудования, но и снизите риск п</w:t>
      </w:r>
      <w:r w:rsidRPr="009712B8">
        <w:rPr>
          <w:rFonts w:ascii="Arial" w:hAnsi="Arial" w:cs="Arial"/>
          <w:color w:val="auto"/>
          <w:sz w:val="22"/>
          <w:szCs w:val="22"/>
        </w:rPr>
        <w:t>о</w:t>
      </w:r>
      <w:r w:rsidRPr="009712B8">
        <w:rPr>
          <w:rFonts w:ascii="Arial" w:hAnsi="Arial" w:cs="Arial"/>
          <w:color w:val="auto"/>
          <w:sz w:val="22"/>
          <w:szCs w:val="22"/>
        </w:rPr>
        <w:t>лучения травм обслуживающим персоналом.</w:t>
      </w: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 xml:space="preserve">Технические характеристики </w:t>
      </w:r>
    </w:p>
    <w:tbl>
      <w:tblPr>
        <w:tblW w:w="4920" w:type="dxa"/>
        <w:tblInd w:w="93" w:type="dxa"/>
        <w:tblLook w:val="04A0"/>
      </w:tblPr>
      <w:tblGrid>
        <w:gridCol w:w="2320"/>
        <w:gridCol w:w="2600"/>
      </w:tblGrid>
      <w:tr w:rsidR="009712B8" w:rsidRPr="009712B8" w:rsidTr="009712B8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Модель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2B8">
              <w:rPr>
                <w:rFonts w:ascii="Arial" w:eastAsia="Times New Roman" w:hAnsi="Arial" w:cs="Arial"/>
                <w:color w:val="000000"/>
                <w:lang w:eastAsia="ru-RU"/>
              </w:rPr>
              <w:t>HKN-RH2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Мощность, кВт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 xml:space="preserve">Напряжение, </w:t>
            </w:r>
            <w:proofErr w:type="gramStart"/>
            <w:r w:rsidRPr="009712B8">
              <w:rPr>
                <w:rFonts w:ascii="Arial" w:eastAsia="Times New Roman" w:hAnsi="Arial" w:cs="Arial"/>
                <w:bCs/>
                <w:lang w:eastAsia="ru-RU"/>
              </w:rPr>
              <w:t>В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220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 xml:space="preserve">Габариты, </w:t>
            </w:r>
            <w:proofErr w:type="gramStart"/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мм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712B8">
              <w:rPr>
                <w:rFonts w:ascii="Arial" w:eastAsia="Times New Roman" w:hAnsi="Arial" w:cs="Arial"/>
                <w:color w:val="333333"/>
                <w:lang w:eastAsia="ru-RU"/>
              </w:rPr>
              <w:t>795x445x210</w:t>
            </w:r>
          </w:p>
        </w:tc>
      </w:tr>
      <w:tr w:rsidR="009712B8" w:rsidRPr="009712B8" w:rsidTr="009712B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Масса, кг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</w:tr>
    </w:tbl>
    <w:p w:rsidR="009712B8" w:rsidRPr="009712B8" w:rsidRDefault="009712B8" w:rsidP="009712B8">
      <w:pPr>
        <w:pStyle w:val="Default"/>
        <w:ind w:left="720"/>
        <w:rPr>
          <w:rFonts w:ascii="Arial" w:hAnsi="Arial" w:cs="Arial"/>
          <w:sz w:val="23"/>
          <w:szCs w:val="23"/>
          <w:lang w:val="en-US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 xml:space="preserve">Установка.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Перед началом эксплуатации оборудование необходимо заземлить.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Напряжение в сети должно соответствовать </w:t>
      </w:r>
      <w:proofErr w:type="gramStart"/>
      <w:r w:rsidRPr="009712B8">
        <w:rPr>
          <w:rFonts w:ascii="Arial" w:hAnsi="Arial" w:cs="Arial"/>
          <w:sz w:val="23"/>
          <w:szCs w:val="23"/>
        </w:rPr>
        <w:t>номинальному</w:t>
      </w:r>
      <w:proofErr w:type="gramEnd"/>
      <w:r w:rsidRPr="009712B8">
        <w:rPr>
          <w:rFonts w:ascii="Arial" w:hAnsi="Arial" w:cs="Arial"/>
          <w:sz w:val="23"/>
          <w:szCs w:val="23"/>
        </w:rPr>
        <w:t xml:space="preserve">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Оборудование предназначено для использования только в помещениях, в которых отсутствуют легковоспламеняющиеся вещества.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Не следует прикасаться к нагревательным элементам. </w:t>
      </w:r>
    </w:p>
    <w:p w:rsidR="009712B8" w:rsidRPr="009712B8" w:rsidRDefault="009712B8" w:rsidP="009712B8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Эксплуатация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Проверьте</w:t>
      </w:r>
      <w:r w:rsidRPr="009712B8">
        <w:rPr>
          <w:rFonts w:ascii="Arial" w:hAnsi="Arial" w:cs="Arial"/>
          <w:sz w:val="23"/>
          <w:szCs w:val="23"/>
        </w:rPr>
        <w:t xml:space="preserve"> подключение к электросети.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>Подключит</w:t>
      </w:r>
      <w:r>
        <w:rPr>
          <w:rFonts w:ascii="Arial" w:hAnsi="Arial" w:cs="Arial"/>
          <w:sz w:val="23"/>
          <w:szCs w:val="23"/>
        </w:rPr>
        <w:t>е</w:t>
      </w:r>
      <w:r w:rsidRPr="009712B8">
        <w:rPr>
          <w:rFonts w:ascii="Arial" w:hAnsi="Arial" w:cs="Arial"/>
          <w:sz w:val="23"/>
          <w:szCs w:val="23"/>
        </w:rPr>
        <w:t xml:space="preserve"> источник питания, </w:t>
      </w:r>
      <w:r>
        <w:rPr>
          <w:rFonts w:ascii="Arial" w:hAnsi="Arial" w:cs="Arial"/>
          <w:sz w:val="23"/>
          <w:szCs w:val="23"/>
        </w:rPr>
        <w:t>включите переключатель</w:t>
      </w:r>
      <w:r w:rsidRPr="009712B8">
        <w:rPr>
          <w:rFonts w:ascii="Arial" w:hAnsi="Arial" w:cs="Arial"/>
          <w:sz w:val="23"/>
          <w:szCs w:val="23"/>
        </w:rPr>
        <w:t>, положит</w:t>
      </w:r>
      <w:r>
        <w:rPr>
          <w:rFonts w:ascii="Arial" w:hAnsi="Arial" w:cs="Arial"/>
          <w:sz w:val="23"/>
          <w:szCs w:val="23"/>
        </w:rPr>
        <w:t>е</w:t>
      </w:r>
      <w:r w:rsidRPr="009712B8">
        <w:rPr>
          <w:rFonts w:ascii="Arial" w:hAnsi="Arial" w:cs="Arial"/>
          <w:sz w:val="23"/>
          <w:szCs w:val="23"/>
        </w:rPr>
        <w:t xml:space="preserve"> продукт</w:t>
      </w:r>
      <w:r>
        <w:rPr>
          <w:rFonts w:ascii="Arial" w:hAnsi="Arial" w:cs="Arial"/>
          <w:sz w:val="23"/>
          <w:szCs w:val="23"/>
        </w:rPr>
        <w:t>ы</w:t>
      </w:r>
      <w:r w:rsidRPr="009712B8">
        <w:rPr>
          <w:rFonts w:ascii="Arial" w:hAnsi="Arial" w:cs="Arial"/>
          <w:sz w:val="23"/>
          <w:szCs w:val="23"/>
        </w:rPr>
        <w:t xml:space="preserve"> в подогреватель. 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По окончании использования, переключить выключатель в положение </w:t>
      </w:r>
      <w:r>
        <w:rPr>
          <w:rFonts w:ascii="Arial" w:hAnsi="Arial" w:cs="Arial"/>
          <w:sz w:val="23"/>
          <w:szCs w:val="23"/>
        </w:rPr>
        <w:t>выкл.</w:t>
      </w:r>
      <w:r w:rsidRPr="009712B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отключите</w:t>
      </w:r>
      <w:r w:rsidRPr="009712B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оборудование </w:t>
      </w:r>
      <w:r w:rsidRPr="009712B8">
        <w:rPr>
          <w:rFonts w:ascii="Arial" w:hAnsi="Arial" w:cs="Arial"/>
          <w:sz w:val="23"/>
          <w:szCs w:val="23"/>
        </w:rPr>
        <w:t xml:space="preserve">от источника питания. </w:t>
      </w:r>
    </w:p>
    <w:p w:rsidR="009712B8" w:rsidRPr="009712B8" w:rsidRDefault="009712B8" w:rsidP="009712B8">
      <w:pPr>
        <w:pStyle w:val="Default"/>
        <w:ind w:left="765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Транспортировка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В процессе транспортировки устройство необходимо перемещать </w:t>
      </w:r>
      <w:r>
        <w:rPr>
          <w:rFonts w:ascii="Arial" w:hAnsi="Arial" w:cs="Arial"/>
          <w:sz w:val="23"/>
          <w:szCs w:val="23"/>
        </w:rPr>
        <w:t xml:space="preserve">с </w:t>
      </w:r>
      <w:r w:rsidRPr="009712B8">
        <w:rPr>
          <w:rFonts w:ascii="Arial" w:hAnsi="Arial" w:cs="Arial"/>
          <w:sz w:val="23"/>
          <w:szCs w:val="23"/>
        </w:rPr>
        <w:t>осторожно</w:t>
      </w:r>
      <w:r>
        <w:rPr>
          <w:rFonts w:ascii="Arial" w:hAnsi="Arial" w:cs="Arial"/>
          <w:sz w:val="23"/>
          <w:szCs w:val="23"/>
        </w:rPr>
        <w:t>стью</w:t>
      </w:r>
      <w:r w:rsidRPr="009712B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избегая</w:t>
      </w:r>
      <w:r w:rsidRPr="009712B8">
        <w:rPr>
          <w:rFonts w:ascii="Arial" w:hAnsi="Arial" w:cs="Arial"/>
          <w:sz w:val="23"/>
          <w:szCs w:val="23"/>
        </w:rPr>
        <w:t xml:space="preserve"> сильных встрясок. 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Очистка.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Для очистки пользуйтесь влажной тканью, смоченной неагрессивным моющим раствором. </w:t>
      </w:r>
      <w:r>
        <w:rPr>
          <w:rFonts w:ascii="Arial" w:hAnsi="Arial" w:cs="Arial"/>
          <w:sz w:val="23"/>
          <w:szCs w:val="23"/>
        </w:rPr>
        <w:t>Мыть</w:t>
      </w:r>
      <w:r w:rsidRPr="009712B8">
        <w:rPr>
          <w:rFonts w:ascii="Arial" w:hAnsi="Arial" w:cs="Arial"/>
          <w:sz w:val="23"/>
          <w:szCs w:val="23"/>
        </w:rPr>
        <w:t xml:space="preserve"> устройство</w:t>
      </w:r>
      <w:r>
        <w:rPr>
          <w:rFonts w:ascii="Arial" w:hAnsi="Arial" w:cs="Arial"/>
          <w:sz w:val="23"/>
          <w:szCs w:val="23"/>
        </w:rPr>
        <w:t xml:space="preserve"> под струей воды запрещено!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 </w:t>
      </w:r>
    </w:p>
    <w:p w:rsidR="009712B8" w:rsidRP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7.35pt;margin-top:19.95pt;width:47.1pt;height:47.1pt;z-index:251660288;mso-position-horizontal-relative:text;mso-position-vertical-relative:text">
            <v:imagedata r:id="rId9" o:title="EAC"/>
          </v:shape>
        </w:pict>
      </w:r>
    </w:p>
    <w:sectPr w:rsidR="009712B8" w:rsidRPr="009712B8" w:rsidSect="009712B8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B8" w:rsidRDefault="009712B8" w:rsidP="009712B8">
      <w:pPr>
        <w:spacing w:after="0" w:line="240" w:lineRule="auto"/>
      </w:pPr>
      <w:r>
        <w:separator/>
      </w:r>
    </w:p>
  </w:endnote>
  <w:endnote w:type="continuationSeparator" w:id="0">
    <w:p w:rsidR="009712B8" w:rsidRDefault="009712B8" w:rsidP="0097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593701"/>
      <w:docPartObj>
        <w:docPartGallery w:val="Page Numbers (Bottom of Page)"/>
        <w:docPartUnique/>
      </w:docPartObj>
    </w:sdtPr>
    <w:sdtContent>
      <w:p w:rsidR="009712B8" w:rsidRDefault="009712B8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712B8" w:rsidRDefault="009712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B8" w:rsidRDefault="009712B8" w:rsidP="009712B8">
      <w:pPr>
        <w:spacing w:after="0" w:line="240" w:lineRule="auto"/>
      </w:pPr>
      <w:r>
        <w:separator/>
      </w:r>
    </w:p>
  </w:footnote>
  <w:footnote w:type="continuationSeparator" w:id="0">
    <w:p w:rsidR="009712B8" w:rsidRDefault="009712B8" w:rsidP="0097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0EB"/>
    <w:multiLevelType w:val="multilevel"/>
    <w:tmpl w:val="18060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3F4A44"/>
    <w:multiLevelType w:val="hybridMultilevel"/>
    <w:tmpl w:val="9918A9E4"/>
    <w:lvl w:ilvl="0" w:tplc="FFBEB498">
      <w:start w:val="1"/>
      <w:numFmt w:val="decimal"/>
      <w:lvlText w:val="%1)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2B8"/>
    <w:rsid w:val="003E3135"/>
    <w:rsid w:val="0069396C"/>
    <w:rsid w:val="009712B8"/>
    <w:rsid w:val="00A0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2B8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2B8"/>
  </w:style>
  <w:style w:type="paragraph" w:styleId="a7">
    <w:name w:val="footer"/>
    <w:basedOn w:val="a"/>
    <w:link w:val="a8"/>
    <w:uiPriority w:val="99"/>
    <w:unhideWhenUsed/>
    <w:rsid w:val="009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2B8"/>
  </w:style>
  <w:style w:type="table" w:styleId="a9">
    <w:name w:val="Table Grid"/>
    <w:basedOn w:val="a1"/>
    <w:uiPriority w:val="59"/>
    <w:rsid w:val="0097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2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1</cp:revision>
  <dcterms:created xsi:type="dcterms:W3CDTF">2016-05-27T14:05:00Z</dcterms:created>
  <dcterms:modified xsi:type="dcterms:W3CDTF">2016-05-30T14:20:00Z</dcterms:modified>
</cp:coreProperties>
</file>